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410"/>
        <w:gridCol w:w="1276"/>
        <w:gridCol w:w="1645"/>
        <w:gridCol w:w="481"/>
        <w:gridCol w:w="704"/>
        <w:gridCol w:w="1139"/>
        <w:gridCol w:w="1899"/>
        <w:gridCol w:w="7"/>
      </w:tblGrid>
      <w:tr w:rsidR="007B18DC" w14:paraId="42E5EC38" w14:textId="77777777">
        <w:trPr>
          <w:gridAfter w:val="1"/>
          <w:wAfter w:w="7" w:type="dxa"/>
        </w:trPr>
        <w:tc>
          <w:tcPr>
            <w:tcW w:w="9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3CB4F727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GP MENTAL HEALTH CARE PLAN (MBS ITEM NUMBER 2710)</w:t>
            </w:r>
          </w:p>
          <w:p w14:paraId="057A60F3" w14:textId="77777777" w:rsidR="007B18DC" w:rsidRDefault="00336BEB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PATIENT ASSESSMENT</w:t>
            </w:r>
          </w:p>
        </w:tc>
      </w:tr>
      <w:tr w:rsidR="007B18DC" w14:paraId="7F5C3450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4050D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Patient’s Name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27BFE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BA8ED" w14:textId="77777777" w:rsidR="007B18DC" w:rsidRDefault="00336BE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>
              <w:t>Date of Birth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C4411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38DBF446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  <w:trHeight w:val="6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FDB33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0598EA01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DDD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D3549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20EB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3412AB2E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70130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 and/or emergency contact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56D85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77469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e.g.GPMP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TCA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9CBF8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B0A" w14:paraId="4C5371FE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DE57E" w14:textId="77777777" w:rsidR="00FA5B0A" w:rsidRDefault="00FA5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 / Practice</w:t>
            </w:r>
          </w:p>
        </w:tc>
        <w:tc>
          <w:tcPr>
            <w:tcW w:w="7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9EE30" w14:textId="77777777" w:rsidR="00FA5B0A" w:rsidRDefault="00FA5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0D5F76D3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  <w:trHeight w:val="68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8ECD9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AHP or nurse currently involved in patient care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316E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509F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Records No.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CB63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46CCAB5C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E38A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CONSENT</w:t>
            </w:r>
          </w:p>
          <w:p w14:paraId="13B0E4E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has agreed to GP Mental Health Care Plan service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ADB53" w14:textId="77777777" w:rsidR="007B18DC" w:rsidRDefault="00FA5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8DC" w14:paraId="02FF505A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6C8B5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PRESENTING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ISSUE(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S)</w:t>
            </w:r>
          </w:p>
          <w:p w14:paraId="2EDE8AE4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patient’s current mental health issues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31D14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B18DC" w14:paraId="55981B5F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3622" w14:textId="77777777" w:rsidR="007B18DC" w:rsidRDefault="00336B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PATIENT HISTORY </w:t>
            </w:r>
          </w:p>
          <w:p w14:paraId="5DBB7AFD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relevant </w:t>
            </w:r>
          </w:p>
          <w:p w14:paraId="7C6A1512" w14:textId="77777777" w:rsidR="007B18DC" w:rsidRDefault="00336BE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biological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B75997" w14:textId="77777777" w:rsidR="007B18DC" w:rsidRDefault="00336BE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psychological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70F4A7AE" w14:textId="77777777" w:rsidR="007B18DC" w:rsidRDefault="00336BE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history </w:t>
            </w:r>
            <w:r>
              <w:rPr>
                <w:rFonts w:ascii="Arial" w:hAnsi="Arial" w:cs="Arial"/>
                <w:sz w:val="20"/>
                <w:szCs w:val="20"/>
              </w:rPr>
              <w:t>including any</w:t>
            </w:r>
          </w:p>
          <w:p w14:paraId="74D1B665" w14:textId="77777777" w:rsidR="007B18DC" w:rsidRDefault="00336BE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history of mental disorders </w:t>
            </w:r>
            <w:r>
              <w:rPr>
                <w:rFonts w:ascii="Arial" w:hAnsi="Arial" w:cs="Arial"/>
                <w:sz w:val="20"/>
                <w:szCs w:val="20"/>
              </w:rPr>
              <w:t>and any relevant</w:t>
            </w:r>
          </w:p>
          <w:p w14:paraId="2C4F2805" w14:textId="77777777" w:rsidR="007B18DC" w:rsidRDefault="00336BE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substance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abuse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3BF0DDF" w14:textId="77777777" w:rsidR="007B18DC" w:rsidRDefault="00336BE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health problems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1DD9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E79CEC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1FF2E18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3F3B9AB5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  <w:trHeight w:val="612"/>
        </w:trPr>
        <w:tc>
          <w:tcPr>
            <w:tcW w:w="956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EDE62" w14:textId="77777777" w:rsidR="007B18DC" w:rsidRDefault="00336B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MEDICATIONS </w:t>
            </w:r>
            <w:r>
              <w:rPr>
                <w:sz w:val="20"/>
                <w:szCs w:val="20"/>
              </w:rPr>
              <w:t>(attach information if required)</w:t>
            </w:r>
          </w:p>
          <w:p w14:paraId="1D862B66" w14:textId="77777777" w:rsidR="007B18DC" w:rsidRDefault="007B18D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7B18DC" w14:paraId="10AA132E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E380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85D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B18DC" w14:paraId="1FA68120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E7F7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A598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B18DC" w14:paraId="5377748D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47859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RESULTS OF MENTAL STATE EXAMINATION </w:t>
            </w:r>
          </w:p>
          <w:p w14:paraId="1379D25D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after patient has been examined (refer to table on last page of template)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0011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B18DC" w14:paraId="773D698C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F200A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RISKS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CO-MORBIDITIES </w:t>
            </w:r>
          </w:p>
          <w:p w14:paraId="473CD8CE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any associated risks and co-morbidities including suicidal tendencies and risks to others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2105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B18DC" w14:paraId="49BA78DC" w14:textId="77777777" w:rsidTr="00FA5B0A">
        <w:tblPrEx>
          <w:tblCellMar>
            <w:top w:w="4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08" w:type="dxa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70A90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TOOL USED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DC9A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D2D2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F71B9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7B18DC" w14:paraId="50D7E1C9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gridAfter w:val="1"/>
          <w:wBefore w:w="108" w:type="dxa"/>
          <w:wAfter w:w="7" w:type="dxa"/>
          <w:trHeight w:val="27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B61AC" w14:textId="77777777" w:rsidR="007B18DC" w:rsidRDefault="00336BEB" w:rsidP="00FA5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BD7A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04FDCE84" w14:textId="77777777" w:rsidR="007B18DC" w:rsidRDefault="00336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307"/>
        <w:gridCol w:w="253"/>
        <w:gridCol w:w="736"/>
        <w:gridCol w:w="1426"/>
        <w:gridCol w:w="707"/>
        <w:gridCol w:w="1062"/>
        <w:gridCol w:w="647"/>
        <w:gridCol w:w="1365"/>
        <w:gridCol w:w="1051"/>
      </w:tblGrid>
      <w:tr w:rsidR="007B18DC" w14:paraId="169CBB9C" w14:textId="77777777">
        <w:tc>
          <w:tcPr>
            <w:tcW w:w="96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14:paraId="17E8400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GP MENTAL HEALTH CARE PLAN (MBS ITEM NUMBER 2710)</w:t>
            </w:r>
          </w:p>
          <w:p w14:paraId="43EDD8A3" w14:textId="77777777" w:rsidR="007B18DC" w:rsidRDefault="00336BEB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PATIENT PLAN</w:t>
            </w:r>
          </w:p>
        </w:tc>
      </w:tr>
      <w:tr w:rsidR="007B18DC" w14:paraId="76B330A4" w14:textId="77777777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13B6" w14:textId="77777777" w:rsidR="007B18DC" w:rsidRDefault="00336BE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>
              <w:t>PATIENT NEEDS / MAIN ISSUES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EDDE5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GOALS </w:t>
            </w:r>
          </w:p>
          <w:p w14:paraId="45537D8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the mental health goals agreed to by the patient and GP and any actions the patient will need to take.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3828" w14:textId="77777777" w:rsidR="007B18DC" w:rsidRDefault="00336BE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>
              <w:t xml:space="preserve">TREATMENTS </w:t>
            </w:r>
          </w:p>
          <w:p w14:paraId="4FEB1745" w14:textId="77777777" w:rsidR="007B18DC" w:rsidRDefault="00336BE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Treatments, actions and support services to achieve patient goals.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88983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REFERRALS</w:t>
            </w:r>
          </w:p>
          <w:p w14:paraId="5BF01917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Referrals to be provided by GP, as required, in up to two groups of six sessions.</w:t>
            </w:r>
          </w:p>
          <w:p w14:paraId="24FF7188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need for the second group of sessions to be reviewed after the initial six sessions.</w:t>
            </w:r>
          </w:p>
        </w:tc>
      </w:tr>
      <w:tr w:rsidR="007B18DC" w14:paraId="5E4EB4FE" w14:textId="77777777" w:rsidTr="00FA5B0A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  <w:trHeight w:val="2989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F34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B7DD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280CD5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10BC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E1800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DBAD1D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D1352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AE5D7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033A8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A9F9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7652F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1B0F7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008BEFDE" w14:textId="77777777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25622" w14:textId="77777777" w:rsidR="007B18DC" w:rsidRDefault="00336BEB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</w:pPr>
            <w:r>
              <w:t>CRISIS / RELAPSE</w:t>
            </w:r>
          </w:p>
          <w:p w14:paraId="7F2F125E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required, note the arrangements for crisis intervention and/or relapse prevention.</w:t>
            </w:r>
          </w:p>
        </w:tc>
        <w:tc>
          <w:tcPr>
            <w:tcW w:w="72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08CF2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64B40A6D" w14:textId="77777777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DC3D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APPROPRIATE PSYCHO-EDUCATION PROVIDED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F88D7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1951B" w14:textId="77777777" w:rsidR="007B18DC" w:rsidRDefault="00336B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ADDED TO THE PATIENT’S RECORDS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20BAB" w14:textId="77777777" w:rsidR="007B18DC" w:rsidRDefault="007B18DC" w:rsidP="00FA5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67750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 (OR PARTS) OF THE PLAN OFFERED TO OTHER PROVIDERS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09E3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2AD6B3EE" w14:textId="77777777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</w:trPr>
        <w:tc>
          <w:tcPr>
            <w:tcW w:w="5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0E3F1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2" w:after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COMPLETING THE PLAN</w:t>
            </w:r>
          </w:p>
          <w:p w14:paraId="3F35876B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completion of the plan, the GP is to record that s/he has discussed with the patient:</w:t>
            </w:r>
          </w:p>
          <w:p w14:paraId="0398D8CF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assessment;</w:t>
            </w:r>
          </w:p>
          <w:p w14:paraId="19C234E0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aspects of the plan and the agreed date for review; and</w:t>
            </w:r>
          </w:p>
          <w:p w14:paraId="4A732747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offered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copy of the plan to the patient and/or their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(if agreed by patient)</w:t>
            </w:r>
          </w:p>
        </w:tc>
        <w:tc>
          <w:tcPr>
            <w:tcW w:w="4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6A795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2" w:after="62"/>
              <w:rPr>
                <w:rFonts w:ascii="Arial" w:hAnsi="Arial" w:cs="Arial"/>
                <w:sz w:val="20"/>
                <w:szCs w:val="20"/>
              </w:rPr>
            </w:pPr>
          </w:p>
          <w:p w14:paraId="0047E257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0C2C399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8DC" w14:paraId="7E56B2B3" w14:textId="77777777">
        <w:tblPrEx>
          <w:tblCellMar>
            <w:top w:w="40" w:type="dxa"/>
            <w:left w:w="60" w:type="dxa"/>
            <w:bottom w:w="40" w:type="dxa"/>
            <w:right w:w="60" w:type="dxa"/>
          </w:tblCellMar>
        </w:tblPrEx>
        <w:trPr>
          <w:gridBefore w:val="1"/>
          <w:wBefore w:w="108" w:type="dxa"/>
        </w:trPr>
        <w:tc>
          <w:tcPr>
            <w:tcW w:w="5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702E" w14:textId="77777777" w:rsidR="007B18DC" w:rsidRDefault="00336BEB" w:rsidP="00FA5B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PLAN COMPLETED: </w:t>
            </w:r>
          </w:p>
        </w:tc>
        <w:tc>
          <w:tcPr>
            <w:tcW w:w="4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94976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DATE: </w:t>
            </w:r>
          </w:p>
          <w:p w14:paraId="628408E9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initial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review 4 weeks to 6 months after completion of plan)</w:t>
            </w:r>
          </w:p>
        </w:tc>
      </w:tr>
      <w:tr w:rsidR="007B18DC" w14:paraId="5BF11F14" w14:textId="77777777">
        <w:tblPrEx>
          <w:tblCellMar>
            <w:top w:w="60" w:type="dxa"/>
            <w:left w:w="40" w:type="dxa"/>
            <w:bottom w:w="60" w:type="dxa"/>
            <w:right w:w="40" w:type="dxa"/>
          </w:tblCellMar>
        </w:tblPrEx>
        <w:trPr>
          <w:gridBefore w:val="1"/>
          <w:wBefore w:w="108" w:type="dxa"/>
        </w:trPr>
        <w:tc>
          <w:tcPr>
            <w:tcW w:w="5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277F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REVIEW - MBS ITEM 2712</w:t>
            </w:r>
          </w:p>
          <w:p w14:paraId="6291DB3B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COMMENTS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(Progress on actions and tasks) </w:t>
            </w:r>
          </w:p>
          <w:p w14:paraId="10945ABA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If required, a separate form may be used for the Review.</w:t>
            </w:r>
          </w:p>
          <w:p w14:paraId="26694174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F00B53D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935C48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EC1EB1A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1FC8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TOOL</w:t>
            </w:r>
          </w:p>
          <w:p w14:paraId="2281259B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8C7F01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ON REVIEW</w:t>
            </w:r>
          </w:p>
        </w:tc>
      </w:tr>
    </w:tbl>
    <w:p w14:paraId="4C423AAD" w14:textId="77777777" w:rsidR="007B18DC" w:rsidRDefault="00336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Mental State Examination </w:t>
      </w:r>
      <w:r>
        <w:rPr>
          <w:rFonts w:ascii="Arial" w:hAnsi="Arial" w:cs="Arial"/>
          <w:sz w:val="20"/>
          <w:szCs w:val="20"/>
        </w:rPr>
        <w:t>(complete relevant aspects)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3D1D4B8" w14:textId="77777777" w:rsidR="007B18DC" w:rsidRDefault="007B1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20" w:type="dxa"/>
          <w:left w:w="40" w:type="dxa"/>
          <w:bottom w:w="20" w:type="dxa"/>
        </w:tblCellMar>
        <w:tblLook w:val="0000" w:firstRow="0" w:lastRow="0" w:firstColumn="0" w:lastColumn="0" w:noHBand="0" w:noVBand="0"/>
      </w:tblPr>
      <w:tblGrid>
        <w:gridCol w:w="4832"/>
        <w:gridCol w:w="4914"/>
      </w:tblGrid>
      <w:tr w:rsidR="007B18DC" w14:paraId="24D35C4B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077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Appearance &amp; General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2D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03846940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FD4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Mood </w:t>
            </w:r>
            <w:r>
              <w:rPr>
                <w:rFonts w:ascii="Arial" w:hAnsi="Arial" w:cs="Arial"/>
                <w:sz w:val="20"/>
                <w:szCs w:val="20"/>
              </w:rPr>
              <w:t>(depressed/ labile)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5E7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5B4C4D6A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6E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Thinking </w:t>
            </w:r>
            <w:r>
              <w:rPr>
                <w:rFonts w:ascii="Arial" w:hAnsi="Arial" w:cs="Arial"/>
                <w:sz w:val="20"/>
                <w:szCs w:val="20"/>
              </w:rPr>
              <w:t>(content/rate/disturbance)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7D4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74E31337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DB4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Affect </w:t>
            </w:r>
            <w:r>
              <w:rPr>
                <w:rFonts w:ascii="Arial" w:hAnsi="Arial" w:cs="Arial"/>
                <w:sz w:val="20"/>
                <w:szCs w:val="20"/>
              </w:rPr>
              <w:t>(flat/blunted)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EF9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029F04DE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03D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Perception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(hallucinations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65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61839410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A07" w14:textId="77777777" w:rsidR="007B18DC" w:rsidRDefault="00336B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firstLine="0"/>
            </w:pPr>
            <w:r>
              <w:t xml:space="preserve">Appetite </w:t>
            </w:r>
            <w:r>
              <w:rPr>
                <w:b w:val="0"/>
                <w:bCs w:val="0"/>
              </w:rPr>
              <w:t>(disturbed eating patterns)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CE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20FE6B80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AD9" w14:textId="77777777" w:rsidR="007B18DC" w:rsidRDefault="00336BEB">
            <w:pPr>
              <w:pStyle w:val="Heading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Attention/concentration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2E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402D11A1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953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Motivation/energy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E76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665B250B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262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Memory </w:t>
            </w:r>
            <w:r>
              <w:rPr>
                <w:rFonts w:ascii="Arial" w:hAnsi="Arial" w:cs="Arial"/>
                <w:sz w:val="20"/>
                <w:szCs w:val="20"/>
              </w:rPr>
              <w:t>(short and long term)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BB9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2C5ECDF2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2DC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Insight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AFEC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31DD2199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541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Anxiety symptoms </w:t>
            </w:r>
            <w:r>
              <w:rPr>
                <w:rFonts w:ascii="Arial" w:hAnsi="Arial" w:cs="Arial"/>
                <w:sz w:val="20"/>
                <w:szCs w:val="20"/>
              </w:rPr>
              <w:t>(physical and emotional)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E60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0AB1078E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151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Orientation </w:t>
            </w:r>
            <w:r>
              <w:rPr>
                <w:rFonts w:ascii="Arial" w:hAnsi="Arial" w:cs="Arial"/>
                <w:sz w:val="20"/>
                <w:szCs w:val="20"/>
              </w:rPr>
              <w:t>(time/place/ person)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5E2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4BE277D9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E01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Sleep </w:t>
            </w:r>
            <w:r>
              <w:rPr>
                <w:rFonts w:ascii="Arial" w:hAnsi="Arial" w:cs="Arial"/>
                <w:sz w:val="20"/>
                <w:szCs w:val="20"/>
              </w:rPr>
              <w:t>(initial insomnia/ early morning wakening)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7C6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236285E7" w14:textId="77777777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F68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Cognition </w:t>
            </w:r>
            <w:r>
              <w:rPr>
                <w:rFonts w:ascii="Arial" w:hAnsi="Arial" w:cs="Arial"/>
                <w:sz w:val="20"/>
                <w:szCs w:val="20"/>
              </w:rPr>
              <w:t>(level of consciousness/delirium/ intelligence)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EE0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18DC" w14:paraId="5ADEBB0E" w14:textId="77777777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B02F" w14:textId="77777777" w:rsidR="007B18DC" w:rsidRDefault="00336B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Judgment </w:t>
            </w:r>
            <w:r>
              <w:rPr>
                <w:rFonts w:ascii="Arial" w:hAnsi="Arial" w:cs="Arial"/>
                <w:sz w:val="20"/>
                <w:szCs w:val="20"/>
              </w:rPr>
              <w:t>(ability to make rational decisions)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42EEB691" w14:textId="77777777" w:rsidR="007B18DC" w:rsidRDefault="007B18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BAF4E2" w14:textId="77777777" w:rsidR="007B18DC" w:rsidRDefault="007B18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14:paraId="7851520C" w14:textId="77777777" w:rsidR="007B18DC" w:rsidRDefault="007B18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810712E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  <w:sectPr w:rsidR="00200132" w:rsidSect="00FA5B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1134" w:bottom="1361" w:left="1134" w:header="567" w:footer="567" w:gutter="0"/>
          <w:cols w:space="720"/>
          <w:noEndnote/>
          <w:titlePg/>
        </w:sectPr>
      </w:pPr>
    </w:p>
    <w:p w14:paraId="62C58F4B" w14:textId="1B6DA2EF" w:rsidR="007B18DC" w:rsidRDefault="007B18D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481C3A1" w14:textId="230D1203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13AB29C" w14:textId="4EA1CE4B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63E2CA36" w14:textId="053664CB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E7454A9" w14:textId="1BD0908B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1FE07F1C" w14:textId="4750855C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27912FE" w14:textId="604CE599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79DA4820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60DFA20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14169D4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6585B970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627EC35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49D8405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39DE9AB2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BE16134" w14:textId="70A6590A" w:rsidR="00200132" w:rsidRDefault="003F33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05AC6C2" w14:textId="3F8208BA" w:rsidR="00200132" w:rsidRDefault="003F33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87C32A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3456EF10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61E01A6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831DFB2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3C5F97D1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3A4FF2D6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823C147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7EBA89D8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547277E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5C2E8B6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1666316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FF41C16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2E62A59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72F34E34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7B0C11BB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1911220E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15434F3" w14:textId="499E2A6C" w:rsidR="00200132" w:rsidRDefault="003F334B" w:rsidP="003F3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01B27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B9E8EF2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CDEA358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642D411B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3727965B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4BFE9F8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17F7874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223CDE2C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14240445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4C48D14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3651314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1799C5CD" w14:textId="657645EE" w:rsidR="00200132" w:rsidRDefault="00312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4613A8" w14:textId="0565A45D" w:rsidR="00200132" w:rsidRDefault="00312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6CC0C3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7F2BE389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51C4FD53" w14:textId="275F42A7" w:rsidR="00200132" w:rsidRDefault="003123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372B0D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187B59A8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F2B43E5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9D87511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100FF4F4" w14:textId="3FB693F6" w:rsidR="00200132" w:rsidRDefault="003F33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34FE12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3F03D2AE" w14:textId="53CCBE1E" w:rsidR="00200132" w:rsidRDefault="003F33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B62465" w14:textId="5A571750" w:rsidR="00200132" w:rsidRDefault="003F33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9EFF99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0CC0604F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p w14:paraId="4B3B745D" w14:textId="77777777" w:rsidR="00200132" w:rsidRDefault="0020013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</w:p>
    <w:sectPr w:rsidR="00200132" w:rsidSect="00FA5B0A">
      <w:headerReference w:type="first" r:id="rId14"/>
      <w:footerReference w:type="first" r:id="rId15"/>
      <w:pgSz w:w="11906" w:h="16838"/>
      <w:pgMar w:top="624" w:right="1134" w:bottom="136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6D21" w14:textId="77777777" w:rsidR="007B18DC" w:rsidRDefault="00336BEB">
      <w:r>
        <w:separator/>
      </w:r>
    </w:p>
  </w:endnote>
  <w:endnote w:type="continuationSeparator" w:id="0">
    <w:p w14:paraId="4AD4F223" w14:textId="77777777" w:rsidR="007B18DC" w:rsidRDefault="0033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A410A" w14:textId="77777777" w:rsidR="00C47DB0" w:rsidRDefault="00C47D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7E41" w14:textId="77777777" w:rsidR="007B18DC" w:rsidRDefault="00336BE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Template </w:t>
    </w:r>
    <w:r w:rsidR="00FA5B0A">
      <w:rPr>
        <w:rFonts w:ascii="Arial" w:hAnsi="Arial" w:cs="Arial"/>
        <w:sz w:val="16"/>
        <w:szCs w:val="16"/>
      </w:rPr>
      <w:t>adapted from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DoHA</w:t>
    </w:r>
    <w:proofErr w:type="spellEnd"/>
    <w:r>
      <w:rPr>
        <w:rFonts w:ascii="Arial" w:hAnsi="Arial" w:cs="Arial"/>
        <w:sz w:val="16"/>
        <w:szCs w:val="16"/>
      </w:rPr>
      <w:t xml:space="preserve"> sample form (MBS 2710) Nov 2006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5F55" w14:textId="77777777" w:rsidR="00C47DB0" w:rsidRDefault="00C47DB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361A" w14:textId="77777777" w:rsidR="003123F9" w:rsidRDefault="003123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10AE" w14:textId="77777777" w:rsidR="007B18DC" w:rsidRDefault="00336BEB">
      <w:r>
        <w:separator/>
      </w:r>
    </w:p>
  </w:footnote>
  <w:footnote w:type="continuationSeparator" w:id="0">
    <w:p w14:paraId="16FC1C87" w14:textId="77777777" w:rsidR="007B18DC" w:rsidRDefault="00336B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B89B" w14:textId="77777777" w:rsidR="00C47DB0" w:rsidRDefault="00C47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421" w14:textId="77777777" w:rsidR="00C47DB0" w:rsidRDefault="00C47D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13A0" w14:textId="77777777" w:rsidR="00C47DB0" w:rsidRDefault="00C47DB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8317" w14:textId="05F69784" w:rsidR="003123F9" w:rsidRDefault="00C47DB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170F9BD" wp14:editId="392D73C1">
          <wp:simplePos x="0" y="0"/>
          <wp:positionH relativeFrom="column">
            <wp:posOffset>397933</wp:posOffset>
          </wp:positionH>
          <wp:positionV relativeFrom="paragraph">
            <wp:posOffset>4445</wp:posOffset>
          </wp:positionV>
          <wp:extent cx="5334000" cy="7556500"/>
          <wp:effectExtent l="0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ralPad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755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0A"/>
    <w:rsid w:val="00200132"/>
    <w:rsid w:val="003123F9"/>
    <w:rsid w:val="00336BEB"/>
    <w:rsid w:val="003F334B"/>
    <w:rsid w:val="007B18DC"/>
    <w:rsid w:val="00C47DB0"/>
    <w:rsid w:val="00FA5B0A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2063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pPr>
      <w:ind w:firstLine="397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US"/>
    </w:rPr>
  </w:style>
  <w:style w:type="paragraph" w:customStyle="1" w:styleId="Default">
    <w:name w:val="Default"/>
    <w:basedOn w:val="Normal0"/>
    <w:uiPriority w:val="99"/>
  </w:style>
  <w:style w:type="paragraph" w:styleId="Header">
    <w:name w:val="header"/>
    <w:basedOn w:val="Normal"/>
    <w:link w:val="HeaderChar"/>
    <w:uiPriority w:val="99"/>
    <w:unhideWhenUsed/>
    <w:rsid w:val="00FA5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0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B0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pPr>
      <w:ind w:firstLine="397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US"/>
    </w:rPr>
  </w:style>
  <w:style w:type="paragraph" w:customStyle="1" w:styleId="Default">
    <w:name w:val="Default"/>
    <w:basedOn w:val="Normal0"/>
    <w:uiPriority w:val="99"/>
  </w:style>
  <w:style w:type="paragraph" w:styleId="Header">
    <w:name w:val="header"/>
    <w:basedOn w:val="Normal"/>
    <w:link w:val="HeaderChar"/>
    <w:uiPriority w:val="99"/>
    <w:unhideWhenUsed/>
    <w:rsid w:val="00FA5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0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B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Base>C:\MDW2\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Tham</dc:creator>
  <cp:keywords/>
  <dc:description/>
  <cp:lastModifiedBy>Sonny Tham</cp:lastModifiedBy>
  <cp:revision>3</cp:revision>
  <cp:lastPrinted>2016-04-22T13:56:00Z</cp:lastPrinted>
  <dcterms:created xsi:type="dcterms:W3CDTF">2016-04-30T08:19:00Z</dcterms:created>
  <dcterms:modified xsi:type="dcterms:W3CDTF">2017-04-18T10:18:00Z</dcterms:modified>
</cp:coreProperties>
</file>